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3" w:rsidRDefault="000320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250940"/>
    </w:p>
    <w:p w:rsidR="00032083" w:rsidRDefault="000320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32083" w:rsidRDefault="00885D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00710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 "Шило-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Голицынская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Ртищевского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 xml:space="preserve"> района Саратовской области"</w:t>
      </w:r>
      <w:bookmarkEnd w:id="1"/>
      <w:r w:rsidRPr="00F0071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‌‌</w:t>
      </w:r>
      <w:r w:rsidRPr="00F00710">
        <w:rPr>
          <w:rFonts w:ascii="Times New Roman" w:hAnsi="Times New Roman"/>
          <w:color w:val="000000"/>
          <w:sz w:val="28"/>
        </w:rPr>
        <w:t>​</w:t>
      </w: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pacing w:after="0"/>
        <w:ind w:left="120"/>
      </w:pPr>
    </w:p>
    <w:p w:rsidR="007A0F7B" w:rsidRPr="00F00710" w:rsidRDefault="00885D76">
      <w:pPr>
        <w:spacing w:after="0"/>
        <w:ind w:left="120"/>
      </w:pPr>
      <w:r w:rsidRPr="00F00710">
        <w:rPr>
          <w:rFonts w:ascii="Times New Roman" w:hAnsi="Times New Roman"/>
          <w:color w:val="000000"/>
          <w:sz w:val="28"/>
        </w:rPr>
        <w:t>‌</w:t>
      </w: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pacing w:after="0"/>
        <w:ind w:left="120"/>
      </w:pPr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0F7B" w:rsidRDefault="007A0F7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32083" w:rsidRPr="00F00710" w:rsidRDefault="00032083">
      <w:pPr>
        <w:spacing w:after="0"/>
        <w:ind w:left="120"/>
        <w:jc w:val="center"/>
      </w:pPr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7A0F7B" w:rsidRPr="00F00710" w:rsidRDefault="00885D76">
      <w:pPr>
        <w:spacing w:after="0" w:line="408" w:lineRule="auto"/>
        <w:ind w:left="120"/>
        <w:jc w:val="center"/>
      </w:pPr>
      <w:r w:rsidRPr="00F00710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7A0F7B">
      <w:pPr>
        <w:spacing w:after="0"/>
        <w:ind w:left="120"/>
        <w:jc w:val="center"/>
      </w:pPr>
    </w:p>
    <w:p w:rsidR="007A0F7B" w:rsidRPr="00F00710" w:rsidRDefault="00885D76">
      <w:pPr>
        <w:spacing w:after="0"/>
        <w:ind w:left="120"/>
        <w:jc w:val="center"/>
      </w:pPr>
      <w:r w:rsidRPr="00F00710">
        <w:rPr>
          <w:rFonts w:ascii="Times New Roman" w:hAnsi="Times New Roman"/>
          <w:color w:val="000000"/>
          <w:sz w:val="28"/>
        </w:rPr>
        <w:t>​</w:t>
      </w:r>
      <w:r w:rsidRPr="00F00710">
        <w:rPr>
          <w:rFonts w:ascii="Times New Roman" w:hAnsi="Times New Roman"/>
          <w:b/>
          <w:color w:val="000000"/>
          <w:sz w:val="28"/>
        </w:rPr>
        <w:t>‌ ‌</w:t>
      </w:r>
      <w:r w:rsidRPr="00F00710">
        <w:rPr>
          <w:rFonts w:ascii="Times New Roman" w:hAnsi="Times New Roman"/>
          <w:color w:val="000000"/>
          <w:sz w:val="28"/>
        </w:rPr>
        <w:t>​</w:t>
      </w:r>
    </w:p>
    <w:p w:rsidR="007A0F7B" w:rsidRPr="00F00710" w:rsidRDefault="007A0F7B">
      <w:pPr>
        <w:spacing w:after="0"/>
        <w:ind w:left="120"/>
      </w:pPr>
    </w:p>
    <w:p w:rsidR="007A0F7B" w:rsidRPr="00F00710" w:rsidRDefault="007A0F7B">
      <w:pPr>
        <w:sectPr w:rsidR="007A0F7B" w:rsidRPr="00F00710">
          <w:pgSz w:w="11906" w:h="16383"/>
          <w:pgMar w:top="1134" w:right="850" w:bottom="1134" w:left="1701" w:header="720" w:footer="720" w:gutter="0"/>
          <w:cols w:space="720"/>
        </w:sectPr>
      </w:pPr>
    </w:p>
    <w:p w:rsidR="007A0F7B" w:rsidRPr="00F00710" w:rsidRDefault="00885D76">
      <w:pPr>
        <w:spacing w:after="0" w:line="264" w:lineRule="auto"/>
        <w:ind w:left="120"/>
        <w:jc w:val="both"/>
      </w:pPr>
      <w:bookmarkStart w:id="2" w:name="block-2250945"/>
      <w:bookmarkEnd w:id="0"/>
      <w:proofErr w:type="gramStart"/>
      <w:r w:rsidRPr="00F00710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F00710">
        <w:rPr>
          <w:rFonts w:ascii="Times New Roman" w:hAnsi="Times New Roman"/>
          <w:color w:val="000000"/>
          <w:sz w:val="28"/>
        </w:rPr>
        <w:t>​</w:t>
      </w:r>
      <w:r w:rsidRPr="00F00710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color w:val="000000"/>
          <w:sz w:val="28"/>
        </w:rPr>
        <w:t>​​</w:t>
      </w:r>
      <w:r w:rsidRPr="00F0071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00710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00710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00710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00710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A0F7B" w:rsidRPr="00F00710" w:rsidRDefault="007A0F7B">
      <w:pPr>
        <w:spacing w:after="0" w:line="264" w:lineRule="auto"/>
        <w:ind w:left="120"/>
        <w:jc w:val="both"/>
      </w:pPr>
      <w:bookmarkStart w:id="3" w:name="block-2250946"/>
      <w:bookmarkEnd w:id="2"/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 w:rsidP="00032083">
      <w:pPr>
        <w:spacing w:after="0" w:line="264" w:lineRule="auto"/>
        <w:ind w:left="120"/>
        <w:jc w:val="center"/>
      </w:pPr>
      <w:r w:rsidRPr="00F00710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5 КЛАСС</w:t>
      </w: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Язык и речь.</w:t>
      </w:r>
      <w:r w:rsidRPr="00F00710">
        <w:rPr>
          <w:rFonts w:ascii="Times New Roman" w:hAnsi="Times New Roman"/>
          <w:b/>
          <w:color w:val="000000"/>
          <w:sz w:val="28"/>
        </w:rPr>
        <w:t xml:space="preserve"> </w:t>
      </w:r>
      <w:r w:rsidRPr="00F00710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F00710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F00710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0071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0071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>Фонетика и графика как разделы лингвистики.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Орфография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F00710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</w:t>
      </w:r>
      <w:r w:rsidRPr="00F00710">
        <w:rPr>
          <w:rFonts w:ascii="Times New Roman" w:hAnsi="Times New Roman"/>
          <w:b/>
          <w:color w:val="000000"/>
          <w:sz w:val="28"/>
        </w:rPr>
        <w:t>ъ</w:t>
      </w:r>
      <w:r w:rsidRPr="00F00710">
        <w:rPr>
          <w:rFonts w:ascii="Times New Roman" w:hAnsi="Times New Roman"/>
          <w:color w:val="000000"/>
          <w:sz w:val="28"/>
        </w:rPr>
        <w:t xml:space="preserve"> и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proofErr w:type="spellStart"/>
      <w:r w:rsidRPr="00F00710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>. Орфография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spellStart"/>
      <w:r w:rsidRPr="00F00710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 xml:space="preserve">Правописание корней с безударными проверяемыми, непроверяемыми гласными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ё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F00710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F00710">
        <w:rPr>
          <w:rFonts w:ascii="Times New Roman" w:hAnsi="Times New Roman"/>
          <w:b/>
          <w:color w:val="000000"/>
          <w:sz w:val="28"/>
        </w:rPr>
        <w:t>-з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(-</w:t>
      </w:r>
      <w:r w:rsidRPr="00F00710">
        <w:rPr>
          <w:rFonts w:ascii="Times New Roman" w:hAnsi="Times New Roman"/>
          <w:b/>
          <w:color w:val="000000"/>
          <w:sz w:val="28"/>
        </w:rPr>
        <w:t>с</w:t>
      </w:r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ы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ы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 после </w:t>
      </w:r>
      <w:r w:rsidRPr="00F00710">
        <w:rPr>
          <w:rFonts w:ascii="Times New Roman" w:hAnsi="Times New Roman"/>
          <w:b/>
          <w:color w:val="000000"/>
          <w:sz w:val="28"/>
        </w:rPr>
        <w:t>ц</w:t>
      </w:r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е</w:t>
      </w:r>
      <w:r w:rsidRPr="00F00710">
        <w:rPr>
          <w:rFonts w:ascii="Times New Roman" w:hAnsi="Times New Roman"/>
          <w:color w:val="000000"/>
          <w:sz w:val="28"/>
        </w:rPr>
        <w:t xml:space="preserve"> (</w:t>
      </w:r>
      <w:r w:rsidRPr="00F00710">
        <w:rPr>
          <w:rFonts w:ascii="Times New Roman" w:hAnsi="Times New Roman"/>
          <w:b/>
          <w:color w:val="000000"/>
          <w:sz w:val="28"/>
        </w:rPr>
        <w:t>ё</w:t>
      </w:r>
      <w:r w:rsidRPr="00F00710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F00710">
        <w:rPr>
          <w:rFonts w:ascii="Times New Roman" w:hAnsi="Times New Roman"/>
          <w:b/>
          <w:color w:val="000000"/>
          <w:sz w:val="28"/>
        </w:rPr>
        <w:t>ц</w:t>
      </w:r>
      <w:r w:rsidRPr="00F00710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F00710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 xml:space="preserve">ик- </w:t>
      </w:r>
      <w:r w:rsidRPr="00F00710">
        <w:rPr>
          <w:rFonts w:ascii="Times New Roman" w:hAnsi="Times New Roman"/>
          <w:color w:val="000000"/>
          <w:sz w:val="28"/>
        </w:rPr>
        <w:t xml:space="preserve">– </w:t>
      </w:r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>-</w:t>
      </w:r>
      <w:r w:rsidRPr="00F00710">
        <w:rPr>
          <w:rFonts w:ascii="Times New Roman" w:hAnsi="Times New Roman"/>
          <w:color w:val="000000"/>
          <w:sz w:val="28"/>
        </w:rPr>
        <w:t>;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>-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 xml:space="preserve">- </w:t>
      </w:r>
      <w:r w:rsidRPr="00F00710">
        <w:rPr>
          <w:rFonts w:ascii="Times New Roman" w:hAnsi="Times New Roman"/>
          <w:color w:val="000000"/>
          <w:sz w:val="28"/>
        </w:rPr>
        <w:t>(-</w:t>
      </w:r>
      <w:r w:rsidRPr="00F00710">
        <w:rPr>
          <w:rFonts w:ascii="Times New Roman" w:hAnsi="Times New Roman"/>
          <w:b/>
          <w:color w:val="000000"/>
          <w:sz w:val="28"/>
        </w:rPr>
        <w:t>чик-</w:t>
      </w:r>
      <w:r w:rsidRPr="00F00710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 // 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F00710">
        <w:rPr>
          <w:rFonts w:ascii="Times New Roman" w:hAnsi="Times New Roman"/>
          <w:color w:val="000000"/>
          <w:sz w:val="28"/>
        </w:rPr>
        <w:t>-</w:t>
      </w:r>
      <w:r w:rsidRPr="00F00710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>аг</w:t>
      </w:r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лож</w:t>
      </w:r>
      <w:r w:rsidRPr="00F00710">
        <w:rPr>
          <w:rFonts w:ascii="Times New Roman" w:hAnsi="Times New Roman"/>
          <w:color w:val="000000"/>
          <w:sz w:val="28"/>
        </w:rPr>
        <w:t>-;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рос</w:t>
      </w:r>
      <w:r w:rsidRPr="00F00710">
        <w:rPr>
          <w:rFonts w:ascii="Times New Roman" w:hAnsi="Times New Roman"/>
          <w:color w:val="000000"/>
          <w:sz w:val="28"/>
        </w:rPr>
        <w:t>-;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гор</w:t>
      </w:r>
      <w:r w:rsidRPr="00F00710">
        <w:rPr>
          <w:rFonts w:ascii="Times New Roman" w:hAnsi="Times New Roman"/>
          <w:color w:val="000000"/>
          <w:sz w:val="28"/>
        </w:rPr>
        <w:t>-,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F00710">
        <w:rPr>
          <w:rFonts w:ascii="Times New Roman" w:hAnsi="Times New Roman"/>
          <w:color w:val="000000"/>
          <w:sz w:val="28"/>
        </w:rPr>
        <w:t>-;</w:t>
      </w:r>
      <w:r w:rsidRPr="00F00710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F00710">
        <w:rPr>
          <w:rFonts w:ascii="Times New Roman" w:hAnsi="Times New Roman"/>
          <w:color w:val="000000"/>
          <w:sz w:val="28"/>
        </w:rPr>
        <w:t>–</w:t>
      </w:r>
      <w:r w:rsidRPr="00F00710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F00710">
        <w:rPr>
          <w:rFonts w:ascii="Times New Roman" w:hAnsi="Times New Roman"/>
          <w:color w:val="000000"/>
          <w:sz w:val="28"/>
        </w:rPr>
        <w:t>–</w:t>
      </w:r>
      <w:r w:rsidRPr="00F00710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>-.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 xml:space="preserve">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 – </w:t>
      </w:r>
      <w:r w:rsidRPr="00F00710">
        <w:rPr>
          <w:rFonts w:ascii="Times New Roman" w:hAnsi="Times New Roman"/>
          <w:b/>
          <w:color w:val="000000"/>
          <w:sz w:val="28"/>
        </w:rPr>
        <w:t>е</w:t>
      </w:r>
      <w:r w:rsidRPr="00F00710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F00710">
        <w:rPr>
          <w:rFonts w:ascii="Times New Roman" w:hAnsi="Times New Roman"/>
          <w:b/>
          <w:color w:val="000000"/>
          <w:sz w:val="28"/>
        </w:rPr>
        <w:t>ц</w:t>
      </w:r>
      <w:r w:rsidRPr="00F00710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 xml:space="preserve">не </w:t>
      </w:r>
      <w:r w:rsidRPr="00F00710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Глагол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Спряжение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F00710">
        <w:rPr>
          <w:rFonts w:ascii="Times New Roman" w:hAnsi="Times New Roman"/>
          <w:b/>
          <w:color w:val="000000"/>
          <w:sz w:val="28"/>
        </w:rPr>
        <w:t>е</w:t>
      </w:r>
      <w:r w:rsidRPr="00F00710">
        <w:rPr>
          <w:rFonts w:ascii="Times New Roman" w:hAnsi="Times New Roman"/>
          <w:color w:val="000000"/>
          <w:sz w:val="28"/>
        </w:rPr>
        <w:t xml:space="preserve"> // </w:t>
      </w:r>
      <w:r w:rsidRPr="00F00710">
        <w:rPr>
          <w:rFonts w:ascii="Times New Roman" w:hAnsi="Times New Roman"/>
          <w:b/>
          <w:color w:val="000000"/>
          <w:sz w:val="28"/>
        </w:rPr>
        <w:t>и:</w:t>
      </w:r>
      <w:r w:rsidRPr="00F0071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00710">
        <w:rPr>
          <w:rFonts w:ascii="Times New Roman" w:hAnsi="Times New Roman"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F00710">
        <w:rPr>
          <w:rFonts w:ascii="Times New Roman" w:hAnsi="Times New Roman"/>
          <w:color w:val="000000"/>
          <w:sz w:val="28"/>
        </w:rPr>
        <w:t>-,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дер</w:t>
      </w:r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жег</w:t>
      </w:r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жиг</w:t>
      </w:r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мер</w:t>
      </w:r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мир</w:t>
      </w:r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пер</w:t>
      </w:r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пир</w:t>
      </w:r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стел</w:t>
      </w:r>
      <w:r w:rsidRPr="00F00710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F00710">
        <w:rPr>
          <w:rFonts w:ascii="Times New Roman" w:hAnsi="Times New Roman"/>
          <w:color w:val="000000"/>
          <w:sz w:val="28"/>
        </w:rPr>
        <w:t>-, -</w:t>
      </w:r>
      <w:r w:rsidRPr="00F00710">
        <w:rPr>
          <w:rFonts w:ascii="Times New Roman" w:hAnsi="Times New Roman"/>
          <w:b/>
          <w:color w:val="000000"/>
          <w:sz w:val="28"/>
        </w:rPr>
        <w:t>тер</w:t>
      </w:r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тир</w:t>
      </w:r>
      <w:r w:rsidRPr="00F00710">
        <w:rPr>
          <w:rFonts w:ascii="Times New Roman" w:hAnsi="Times New Roman"/>
          <w:color w:val="000000"/>
          <w:sz w:val="28"/>
        </w:rPr>
        <w:t>-.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и </w:t>
      </w:r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</w:t>
      </w:r>
      <w:r w:rsidRPr="00F00710">
        <w:rPr>
          <w:rFonts w:ascii="Times New Roman" w:hAnsi="Times New Roman"/>
          <w:b/>
          <w:color w:val="000000"/>
          <w:sz w:val="28"/>
        </w:rPr>
        <w:t xml:space="preserve"> </w:t>
      </w:r>
      <w:r w:rsidRPr="00F00710">
        <w:rPr>
          <w:rFonts w:ascii="Times New Roman" w:hAnsi="Times New Roman"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-, </w:t>
      </w:r>
      <w:r w:rsidRPr="00F00710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F00710">
        <w:rPr>
          <w:rFonts w:ascii="Times New Roman" w:hAnsi="Times New Roman"/>
          <w:b/>
          <w:color w:val="000000"/>
          <w:sz w:val="28"/>
        </w:rPr>
        <w:t xml:space="preserve">- </w:t>
      </w:r>
      <w:r w:rsidRPr="00F00710">
        <w:rPr>
          <w:rFonts w:ascii="Times New Roman" w:hAnsi="Times New Roman"/>
          <w:color w:val="000000"/>
          <w:sz w:val="28"/>
        </w:rPr>
        <w:t xml:space="preserve">– </w:t>
      </w:r>
      <w:r w:rsidRPr="00F00710">
        <w:rPr>
          <w:rFonts w:ascii="Times New Roman" w:hAnsi="Times New Roman"/>
          <w:b/>
          <w:color w:val="000000"/>
          <w:sz w:val="28"/>
        </w:rPr>
        <w:t>-ива-</w:t>
      </w:r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 xml:space="preserve">Правописание гласной перед суффиксом </w:t>
      </w:r>
      <w:proofErr w:type="gramStart"/>
      <w:r w:rsidRPr="00F00710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>-</w:t>
      </w:r>
      <w:r w:rsidRPr="00F00710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00710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00710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, союзами 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но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однако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зато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да</w:t>
      </w:r>
      <w:r w:rsidRPr="00F00710">
        <w:rPr>
          <w:rFonts w:ascii="Times New Roman" w:hAnsi="Times New Roman"/>
          <w:color w:val="000000"/>
          <w:sz w:val="28"/>
        </w:rPr>
        <w:t xml:space="preserve"> (в значении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), </w:t>
      </w:r>
      <w:r w:rsidRPr="00F00710">
        <w:rPr>
          <w:rFonts w:ascii="Times New Roman" w:hAnsi="Times New Roman"/>
          <w:b/>
          <w:color w:val="000000"/>
          <w:sz w:val="28"/>
        </w:rPr>
        <w:t>да</w:t>
      </w:r>
      <w:r w:rsidRPr="00F00710">
        <w:rPr>
          <w:rFonts w:ascii="Times New Roman" w:hAnsi="Times New Roman"/>
          <w:color w:val="000000"/>
          <w:sz w:val="28"/>
        </w:rPr>
        <w:t xml:space="preserve"> (в значении </w:t>
      </w:r>
      <w:r w:rsidRPr="00F00710">
        <w:rPr>
          <w:rFonts w:ascii="Times New Roman" w:hAnsi="Times New Roman"/>
          <w:b/>
          <w:color w:val="000000"/>
          <w:sz w:val="28"/>
        </w:rPr>
        <w:t>но</w:t>
      </w:r>
      <w:r w:rsidRPr="00F00710">
        <w:rPr>
          <w:rFonts w:ascii="Times New Roman" w:hAnsi="Times New Roman"/>
          <w:color w:val="000000"/>
          <w:sz w:val="28"/>
        </w:rPr>
        <w:t>).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>Синтаксический анализ простого и простого осложнённого предложений.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, союзами 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но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однако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зато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да</w:t>
      </w:r>
      <w:r w:rsidRPr="00F00710">
        <w:rPr>
          <w:rFonts w:ascii="Times New Roman" w:hAnsi="Times New Roman"/>
          <w:color w:val="000000"/>
          <w:sz w:val="28"/>
        </w:rPr>
        <w:t xml:space="preserve"> (в значении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), </w:t>
      </w:r>
      <w:r w:rsidRPr="00F00710">
        <w:rPr>
          <w:rFonts w:ascii="Times New Roman" w:hAnsi="Times New Roman"/>
          <w:b/>
          <w:color w:val="000000"/>
          <w:sz w:val="28"/>
        </w:rPr>
        <w:t>да</w:t>
      </w:r>
      <w:r w:rsidRPr="00F00710">
        <w:rPr>
          <w:rFonts w:ascii="Times New Roman" w:hAnsi="Times New Roman"/>
          <w:color w:val="000000"/>
          <w:sz w:val="28"/>
        </w:rPr>
        <w:t xml:space="preserve"> (в значении </w:t>
      </w:r>
      <w:r w:rsidRPr="00F00710">
        <w:rPr>
          <w:rFonts w:ascii="Times New Roman" w:hAnsi="Times New Roman"/>
          <w:b/>
          <w:color w:val="000000"/>
          <w:sz w:val="28"/>
        </w:rPr>
        <w:t>но</w:t>
      </w:r>
      <w:r w:rsidRPr="00F00710">
        <w:rPr>
          <w:rFonts w:ascii="Times New Roman" w:hAnsi="Times New Roman"/>
          <w:color w:val="000000"/>
          <w:sz w:val="28"/>
        </w:rPr>
        <w:t>).</w:t>
      </w:r>
      <w:proofErr w:type="gramEnd"/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00710">
        <w:rPr>
          <w:rFonts w:ascii="Times New Roman" w:hAnsi="Times New Roman"/>
          <w:b/>
          <w:color w:val="000000"/>
          <w:sz w:val="28"/>
        </w:rPr>
        <w:t>и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но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однако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зато</w:t>
      </w:r>
      <w:r w:rsidRPr="00F00710">
        <w:rPr>
          <w:rFonts w:ascii="Times New Roman" w:hAnsi="Times New Roman"/>
          <w:color w:val="000000"/>
          <w:sz w:val="28"/>
        </w:rPr>
        <w:t xml:space="preserve">, </w:t>
      </w:r>
      <w:r w:rsidRPr="00F00710">
        <w:rPr>
          <w:rFonts w:ascii="Times New Roman" w:hAnsi="Times New Roman"/>
          <w:b/>
          <w:color w:val="000000"/>
          <w:sz w:val="28"/>
        </w:rPr>
        <w:t>да</w:t>
      </w:r>
      <w:r w:rsidRPr="00F00710">
        <w:rPr>
          <w:rFonts w:ascii="Times New Roman" w:hAnsi="Times New Roman"/>
          <w:color w:val="000000"/>
          <w:sz w:val="28"/>
        </w:rPr>
        <w:t>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Диалог.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6 КЛАСС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0071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0071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Описание как тип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Описание помещения.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Описание природы.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>Описание местности.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Описание действий.</w:t>
      </w: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00710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F00710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00710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Лексические словари.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Производящая основа.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F00710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F00710">
        <w:rPr>
          <w:rFonts w:ascii="Times New Roman" w:hAnsi="Times New Roman"/>
          <w:color w:val="000000"/>
          <w:sz w:val="28"/>
        </w:rPr>
        <w:t>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F00710">
        <w:rPr>
          <w:rFonts w:ascii="Times New Roman" w:hAnsi="Times New Roman"/>
          <w:color w:val="000000"/>
          <w:sz w:val="28"/>
        </w:rPr>
        <w:t>- – -</w:t>
      </w:r>
      <w:r w:rsidRPr="00F00710">
        <w:rPr>
          <w:rFonts w:ascii="Times New Roman" w:hAnsi="Times New Roman"/>
          <w:b/>
          <w:color w:val="000000"/>
          <w:sz w:val="28"/>
        </w:rPr>
        <w:t>кос</w:t>
      </w:r>
      <w:r w:rsidRPr="00F00710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 // 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F00710">
        <w:rPr>
          <w:rFonts w:ascii="Times New Roman" w:hAnsi="Times New Roman"/>
          <w:b/>
          <w:color w:val="000000"/>
          <w:sz w:val="28"/>
        </w:rPr>
        <w:t>пре</w:t>
      </w:r>
      <w:r w:rsidRPr="00F00710">
        <w:rPr>
          <w:rFonts w:ascii="Times New Roman" w:hAnsi="Times New Roman"/>
          <w:color w:val="000000"/>
          <w:sz w:val="28"/>
        </w:rPr>
        <w:t xml:space="preserve">- и </w:t>
      </w:r>
      <w:r w:rsidRPr="00F00710">
        <w:rPr>
          <w:rFonts w:ascii="Times New Roman" w:hAnsi="Times New Roman"/>
          <w:b/>
          <w:color w:val="000000"/>
          <w:sz w:val="28"/>
        </w:rPr>
        <w:t>при</w:t>
      </w:r>
      <w:r w:rsidRPr="00F00710">
        <w:rPr>
          <w:rFonts w:ascii="Times New Roman" w:hAnsi="Times New Roman"/>
          <w:color w:val="000000"/>
          <w:sz w:val="28"/>
        </w:rPr>
        <w:t>-.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lastRenderedPageBreak/>
        <w:t>Морфология. Культура речи. Орфография</w:t>
      </w: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F00710">
        <w:rPr>
          <w:rFonts w:ascii="Times New Roman" w:hAnsi="Times New Roman"/>
          <w:b/>
          <w:color w:val="000000"/>
          <w:sz w:val="28"/>
        </w:rPr>
        <w:t>пол</w:t>
      </w:r>
      <w:r w:rsidRPr="00F00710">
        <w:rPr>
          <w:rFonts w:ascii="Times New Roman" w:hAnsi="Times New Roman"/>
          <w:color w:val="000000"/>
          <w:sz w:val="28"/>
        </w:rPr>
        <w:t xml:space="preserve">- и </w:t>
      </w:r>
      <w:r w:rsidRPr="00F00710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F00710">
        <w:rPr>
          <w:rFonts w:ascii="Times New Roman" w:hAnsi="Times New Roman"/>
          <w:b/>
          <w:color w:val="000000"/>
          <w:sz w:val="28"/>
        </w:rPr>
        <w:t>у</w:t>
      </w:r>
      <w:r w:rsidRPr="00F00710">
        <w:rPr>
          <w:rFonts w:ascii="Times New Roman" w:hAnsi="Times New Roman"/>
          <w:color w:val="000000"/>
          <w:sz w:val="28"/>
        </w:rPr>
        <w:t>-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н</w:t>
      </w:r>
      <w:r w:rsidRPr="00F0071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F00710">
        <w:rPr>
          <w:rFonts w:ascii="Times New Roman" w:hAnsi="Times New Roman"/>
          <w:color w:val="000000"/>
          <w:sz w:val="28"/>
        </w:rPr>
        <w:t>-</w:t>
      </w:r>
      <w:r w:rsidRPr="00F00710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F00710">
        <w:rPr>
          <w:rFonts w:ascii="Times New Roman" w:hAnsi="Times New Roman"/>
          <w:color w:val="000000"/>
          <w:sz w:val="28"/>
        </w:rPr>
        <w:t>- и -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F00710">
        <w:rPr>
          <w:rFonts w:ascii="Times New Roman" w:hAnsi="Times New Roman"/>
          <w:color w:val="000000"/>
          <w:sz w:val="28"/>
        </w:rPr>
        <w:t>-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 xml:space="preserve">Орфографический анализ имён числительных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Местоимение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и </w:t>
      </w:r>
      <w:r w:rsidRPr="00F00710">
        <w:rPr>
          <w:rFonts w:ascii="Times New Roman" w:hAnsi="Times New Roman"/>
          <w:b/>
          <w:color w:val="000000"/>
          <w:sz w:val="28"/>
        </w:rPr>
        <w:t>ни</w:t>
      </w:r>
      <w:r w:rsidRPr="00F00710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Глагол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spellStart"/>
      <w:proofErr w:type="gramStart"/>
      <w:r w:rsidRPr="00F00710">
        <w:rPr>
          <w:rFonts w:ascii="Times New Roman" w:hAnsi="Times New Roman"/>
          <w:color w:val="000000"/>
          <w:sz w:val="28"/>
        </w:rPr>
        <w:t>Видо</w:t>
      </w:r>
      <w:proofErr w:type="spellEnd"/>
      <w:r w:rsidRPr="00F00710">
        <w:rPr>
          <w:rFonts w:ascii="Times New Roman" w:hAnsi="Times New Roman"/>
          <w:color w:val="000000"/>
          <w:sz w:val="28"/>
        </w:rPr>
        <w:t>-временная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7 КЛАСС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lastRenderedPageBreak/>
        <w:t xml:space="preserve">Язык и речь 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7A0F7B" w:rsidRPr="00F00710" w:rsidRDefault="00885D76">
      <w:pPr>
        <w:spacing w:after="0" w:line="264" w:lineRule="auto"/>
        <w:ind w:firstLine="600"/>
        <w:jc w:val="both"/>
      </w:pPr>
      <w:proofErr w:type="gramStart"/>
      <w:r w:rsidRPr="00F00710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F00710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0071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00710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Причастие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00710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F00710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F00710">
        <w:rPr>
          <w:rFonts w:ascii="Times New Roman" w:hAnsi="Times New Roman"/>
          <w:b/>
          <w:color w:val="000000"/>
          <w:sz w:val="28"/>
        </w:rPr>
        <w:t>н</w:t>
      </w:r>
      <w:r w:rsidRPr="00F0071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F00710">
        <w:rPr>
          <w:rFonts w:ascii="Times New Roman" w:hAnsi="Times New Roman"/>
          <w:color w:val="000000"/>
          <w:sz w:val="28"/>
        </w:rPr>
        <w:t>.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00710">
        <w:rPr>
          <w:rFonts w:ascii="Times New Roman" w:hAnsi="Times New Roman"/>
          <w:color w:val="000000"/>
          <w:sz w:val="28"/>
        </w:rPr>
        <w:t>ф</w:t>
      </w:r>
      <w:proofErr w:type="gramEnd"/>
      <w:r w:rsidRPr="00F00710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Наречие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F00710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F00710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</w:t>
      </w:r>
      <w:r w:rsidRPr="00F00710">
        <w:rPr>
          <w:rFonts w:ascii="Times New Roman" w:hAnsi="Times New Roman"/>
          <w:color w:val="000000"/>
          <w:sz w:val="28"/>
        </w:rPr>
        <w:lastRenderedPageBreak/>
        <w:t>постановки ударения в наречиях, нормы произношения наречий. Нормы образования степеней сравнения наречий.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F00710">
        <w:rPr>
          <w:rFonts w:ascii="Times New Roman" w:hAnsi="Times New Roman"/>
          <w:b/>
          <w:color w:val="000000"/>
          <w:sz w:val="28"/>
        </w:rPr>
        <w:t>не</w:t>
      </w:r>
      <w:r w:rsidRPr="00F00710">
        <w:rPr>
          <w:rFonts w:ascii="Times New Roman" w:hAnsi="Times New Roman"/>
          <w:color w:val="000000"/>
          <w:sz w:val="28"/>
        </w:rPr>
        <w:t xml:space="preserve"> с наречиями; </w:t>
      </w:r>
      <w:r w:rsidRPr="00F00710">
        <w:rPr>
          <w:rFonts w:ascii="Times New Roman" w:hAnsi="Times New Roman"/>
          <w:b/>
          <w:color w:val="000000"/>
          <w:sz w:val="28"/>
        </w:rPr>
        <w:t>н</w:t>
      </w:r>
      <w:r w:rsidRPr="00F0071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00710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00710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F00710">
        <w:rPr>
          <w:rFonts w:ascii="Times New Roman" w:hAnsi="Times New Roman"/>
          <w:color w:val="000000"/>
          <w:sz w:val="28"/>
        </w:rPr>
        <w:t>-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F00710">
        <w:rPr>
          <w:rFonts w:ascii="Times New Roman" w:hAnsi="Times New Roman"/>
          <w:b/>
          <w:color w:val="000000"/>
          <w:sz w:val="28"/>
        </w:rPr>
        <w:t xml:space="preserve"> </w:t>
      </w:r>
      <w:r w:rsidRPr="00F00710">
        <w:rPr>
          <w:rFonts w:ascii="Times New Roman" w:hAnsi="Times New Roman"/>
          <w:color w:val="000000"/>
          <w:sz w:val="28"/>
        </w:rPr>
        <w:t>(-</w:t>
      </w:r>
      <w:r w:rsidRPr="00F00710">
        <w:rPr>
          <w:rFonts w:ascii="Times New Roman" w:hAnsi="Times New Roman"/>
          <w:b/>
          <w:color w:val="000000"/>
          <w:sz w:val="28"/>
        </w:rPr>
        <w:t>е</w:t>
      </w:r>
      <w:r w:rsidRPr="00F00710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F00710">
        <w:rPr>
          <w:rFonts w:ascii="Times New Roman" w:hAnsi="Times New Roman"/>
          <w:b/>
          <w:color w:val="000000"/>
          <w:sz w:val="28"/>
        </w:rPr>
        <w:t>а</w:t>
      </w:r>
      <w:r w:rsidRPr="00F00710">
        <w:rPr>
          <w:rFonts w:ascii="Times New Roman" w:hAnsi="Times New Roman"/>
          <w:color w:val="000000"/>
          <w:sz w:val="28"/>
        </w:rPr>
        <w:t xml:space="preserve"> и -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F00710">
        <w:rPr>
          <w:rFonts w:ascii="Times New Roman" w:hAnsi="Times New Roman"/>
          <w:b/>
          <w:color w:val="000000"/>
          <w:sz w:val="28"/>
        </w:rPr>
        <w:t>из-</w:t>
      </w:r>
      <w:r w:rsidRPr="00F00710">
        <w:rPr>
          <w:rFonts w:ascii="Times New Roman" w:hAnsi="Times New Roman"/>
          <w:color w:val="000000"/>
          <w:sz w:val="28"/>
        </w:rPr>
        <w:t>,</w:t>
      </w:r>
      <w:r w:rsidRPr="00F00710">
        <w:rPr>
          <w:rFonts w:ascii="Times New Roman" w:hAnsi="Times New Roman"/>
          <w:b/>
          <w:color w:val="000000"/>
          <w:sz w:val="28"/>
        </w:rPr>
        <w:t xml:space="preserve"> до-</w:t>
      </w:r>
      <w:r w:rsidRPr="00F00710">
        <w:rPr>
          <w:rFonts w:ascii="Times New Roman" w:hAnsi="Times New Roman"/>
          <w:color w:val="000000"/>
          <w:sz w:val="28"/>
        </w:rPr>
        <w:t>,</w:t>
      </w:r>
      <w:r w:rsidRPr="00F00710">
        <w:rPr>
          <w:rFonts w:ascii="Times New Roman" w:hAnsi="Times New Roman"/>
          <w:b/>
          <w:color w:val="000000"/>
          <w:sz w:val="28"/>
        </w:rPr>
        <w:t xml:space="preserve"> с-</w:t>
      </w:r>
      <w:r w:rsidRPr="00F00710">
        <w:rPr>
          <w:rFonts w:ascii="Times New Roman" w:hAnsi="Times New Roman"/>
          <w:color w:val="000000"/>
          <w:sz w:val="28"/>
        </w:rPr>
        <w:t>,</w:t>
      </w:r>
      <w:r w:rsidRPr="00F00710">
        <w:rPr>
          <w:rFonts w:ascii="Times New Roman" w:hAnsi="Times New Roman"/>
          <w:b/>
          <w:color w:val="000000"/>
          <w:sz w:val="28"/>
        </w:rPr>
        <w:t xml:space="preserve"> в-</w:t>
      </w:r>
      <w:r w:rsidRPr="00F00710">
        <w:rPr>
          <w:rFonts w:ascii="Times New Roman" w:hAnsi="Times New Roman"/>
          <w:color w:val="000000"/>
          <w:sz w:val="28"/>
        </w:rPr>
        <w:t>,</w:t>
      </w:r>
      <w:r w:rsidRPr="00F00710">
        <w:rPr>
          <w:rFonts w:ascii="Times New Roman" w:hAnsi="Times New Roman"/>
          <w:b/>
          <w:color w:val="000000"/>
          <w:sz w:val="28"/>
        </w:rPr>
        <w:t xml:space="preserve"> на-</w:t>
      </w:r>
      <w:r w:rsidRPr="00F00710">
        <w:rPr>
          <w:rFonts w:ascii="Times New Roman" w:hAnsi="Times New Roman"/>
          <w:color w:val="000000"/>
          <w:sz w:val="28"/>
        </w:rPr>
        <w:t>,</w:t>
      </w:r>
      <w:r w:rsidRPr="00F00710">
        <w:rPr>
          <w:rFonts w:ascii="Times New Roman" w:hAnsi="Times New Roman"/>
          <w:b/>
          <w:color w:val="000000"/>
          <w:sz w:val="28"/>
        </w:rPr>
        <w:t xml:space="preserve"> за-</w:t>
      </w:r>
      <w:r w:rsidRPr="00F00710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F00710">
        <w:rPr>
          <w:rFonts w:ascii="Times New Roman" w:hAnsi="Times New Roman"/>
          <w:b/>
          <w:color w:val="000000"/>
          <w:sz w:val="28"/>
        </w:rPr>
        <w:t>ь</w:t>
      </w:r>
      <w:r w:rsidRPr="00F00710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F00710">
        <w:rPr>
          <w:rFonts w:ascii="Times New Roman" w:hAnsi="Times New Roman"/>
          <w:b/>
          <w:color w:val="000000"/>
          <w:sz w:val="28"/>
        </w:rPr>
        <w:t>о</w:t>
      </w:r>
      <w:r w:rsidRPr="00F00710">
        <w:rPr>
          <w:rFonts w:ascii="Times New Roman" w:hAnsi="Times New Roman"/>
          <w:color w:val="000000"/>
          <w:sz w:val="28"/>
        </w:rPr>
        <w:t xml:space="preserve"> и -</w:t>
      </w:r>
      <w:r w:rsidRPr="00F00710">
        <w:rPr>
          <w:rFonts w:ascii="Times New Roman" w:hAnsi="Times New Roman"/>
          <w:b/>
          <w:color w:val="000000"/>
          <w:sz w:val="28"/>
        </w:rPr>
        <w:t>е</w:t>
      </w:r>
      <w:r w:rsidRPr="00F00710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F00710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00710">
        <w:rPr>
          <w:rFonts w:ascii="Times New Roman" w:hAnsi="Times New Roman"/>
          <w:color w:val="000000"/>
          <w:sz w:val="28"/>
        </w:rPr>
        <w:t>).</w:t>
      </w:r>
    </w:p>
    <w:p w:rsidR="007A0F7B" w:rsidRPr="00F00710" w:rsidRDefault="007A0F7B">
      <w:pPr>
        <w:spacing w:after="0" w:line="264" w:lineRule="auto"/>
        <w:ind w:left="120"/>
        <w:jc w:val="both"/>
      </w:pPr>
    </w:p>
    <w:p w:rsidR="007A0F7B" w:rsidRPr="00F00710" w:rsidRDefault="00885D76">
      <w:pPr>
        <w:spacing w:after="0" w:line="264" w:lineRule="auto"/>
        <w:ind w:left="120"/>
        <w:jc w:val="both"/>
      </w:pPr>
      <w:r w:rsidRPr="00F00710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A0F7B" w:rsidRPr="00F00710" w:rsidRDefault="00885D76">
      <w:pPr>
        <w:spacing w:after="0" w:line="264" w:lineRule="auto"/>
        <w:ind w:firstLine="600"/>
        <w:jc w:val="both"/>
      </w:pPr>
      <w:r w:rsidRPr="00F00710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служебных.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>
        <w:rPr>
          <w:rFonts w:ascii="Times New Roman" w:hAnsi="Times New Roman"/>
          <w:color w:val="000000"/>
          <w:sz w:val="28"/>
        </w:rPr>
        <w:t>производ­ные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hAnsi="Times New Roman"/>
          <w:b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hAnsi="Times New Roman"/>
          <w:b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союзов.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proofErr w:type="spellStart"/>
      <w:r>
        <w:rPr>
          <w:rFonts w:ascii="Times New Roman" w:hAnsi="Times New Roman"/>
          <w:b/>
          <w:color w:val="000000"/>
          <w:sz w:val="28"/>
        </w:rPr>
        <w:t>н</w:t>
      </w:r>
      <w:proofErr w:type="gramStart"/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A0F7B" w:rsidRDefault="007A0F7B">
      <w:pPr>
        <w:spacing w:after="0"/>
        <w:ind w:left="120"/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Дополнения прямые и косвенные.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>
        <w:rPr>
          <w:rFonts w:ascii="Times New Roman" w:hAnsi="Times New Roman"/>
          <w:color w:val="000000"/>
          <w:sz w:val="28"/>
        </w:rPr>
        <w:lastRenderedPageBreak/>
        <w:t>обстоятельств, уточняющих членов, пояснительных и присоединительных конструкций.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032083" w:rsidRDefault="000320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F7B" w:rsidRDefault="00885D76" w:rsidP="0003208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>
        <w:rPr>
          <w:rFonts w:ascii="Times New Roman" w:hAnsi="Times New Roman"/>
          <w:color w:val="000000"/>
          <w:sz w:val="28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др</w:t>
      </w:r>
      <w:proofErr w:type="gramEnd"/>
      <w:r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7A0F7B" w:rsidRDefault="007A0F7B">
      <w:pPr>
        <w:spacing w:after="0" w:line="264" w:lineRule="auto"/>
        <w:ind w:left="120"/>
        <w:jc w:val="both"/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Сложносочинённое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придаточными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7A0F7B">
      <w:pPr>
        <w:sectPr w:rsidR="007A0F7B">
          <w:pgSz w:w="11906" w:h="16383"/>
          <w:pgMar w:top="1134" w:right="850" w:bottom="1134" w:left="1701" w:header="720" w:footer="720" w:gutter="0"/>
          <w:cols w:space="720"/>
        </w:sectPr>
      </w:pPr>
    </w:p>
    <w:p w:rsidR="007A0F7B" w:rsidRDefault="007A0F7B">
      <w:pPr>
        <w:spacing w:after="0" w:line="264" w:lineRule="auto"/>
        <w:ind w:left="120"/>
        <w:jc w:val="both"/>
      </w:pPr>
      <w:bookmarkStart w:id="4" w:name="block-2250941"/>
      <w:bookmarkEnd w:id="3"/>
    </w:p>
    <w:p w:rsidR="007A0F7B" w:rsidRDefault="00885D76" w:rsidP="00032083">
      <w:pPr>
        <w:spacing w:after="0" w:line="264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A0F7B" w:rsidRDefault="007A0F7B">
      <w:pPr>
        <w:spacing w:after="0"/>
        <w:ind w:left="120"/>
      </w:pP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 w:rsidP="00032083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 w:rsidP="000320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</w:t>
      </w:r>
      <w:r>
        <w:rPr>
          <w:rFonts w:ascii="Times New Roman" w:hAnsi="Times New Roman"/>
          <w:color w:val="000000"/>
          <w:sz w:val="28"/>
        </w:rPr>
        <w:lastRenderedPageBreak/>
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Фонетика. Графика. Орфоэпия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>
        <w:rPr>
          <w:rFonts w:ascii="Times New Roman" w:hAnsi="Times New Roman"/>
          <w:color w:val="000000"/>
          <w:sz w:val="28"/>
        </w:rPr>
        <w:t>паро­нимов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hAnsi="Times New Roman"/>
          <w:color w:val="000000"/>
          <w:sz w:val="28"/>
        </w:rPr>
        <w:t>-з</w:t>
      </w:r>
      <w:proofErr w:type="gramEnd"/>
      <w:r>
        <w:rPr>
          <w:rFonts w:ascii="Times New Roman" w:hAnsi="Times New Roman"/>
          <w:color w:val="000000"/>
          <w:sz w:val="28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>
        <w:rPr>
          <w:rFonts w:ascii="Times New Roman" w:hAnsi="Times New Roman"/>
          <w:color w:val="000000"/>
          <w:sz w:val="28"/>
        </w:rPr>
        <w:t>сис­теме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7A0F7B" w:rsidRDefault="007A0F7B">
      <w:pPr>
        <w:spacing w:after="0" w:line="264" w:lineRule="auto"/>
        <w:ind w:left="120"/>
        <w:jc w:val="both"/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Имя прилагательное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изучен­ного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</w:t>
      </w:r>
      <w:proofErr w:type="gramEnd"/>
      <w:r>
        <w:rPr>
          <w:rFonts w:ascii="Times New Roman" w:hAnsi="Times New Roman"/>
          <w:b/>
          <w:color w:val="000000"/>
          <w:sz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032083" w:rsidRDefault="000320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F7B" w:rsidRDefault="00885D76" w:rsidP="000320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-к</w:t>
      </w:r>
      <w:proofErr w:type="gram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32083" w:rsidRDefault="00032083" w:rsidP="0003208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A0F7B" w:rsidRDefault="00885D76" w:rsidP="00032083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выборочное</w:t>
      </w:r>
      <w:proofErr w:type="gramEnd"/>
      <w:r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соблюдать на письме пра­вила речевого этикета.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hAnsi="Times New Roman"/>
          <w:color w:val="000000"/>
          <w:sz w:val="28"/>
        </w:rPr>
        <w:t>ос­новным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</w:rPr>
        <w:t>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7A0F7B">
      <w:pPr>
        <w:spacing w:after="0" w:line="264" w:lineRule="auto"/>
        <w:ind w:left="120"/>
        <w:jc w:val="both"/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Деепричастие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не-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7A0F7B" w:rsidRDefault="007A0F7B">
      <w:pPr>
        <w:spacing w:after="0" w:line="264" w:lineRule="auto"/>
        <w:ind w:left="120"/>
        <w:jc w:val="both"/>
      </w:pPr>
    </w:p>
    <w:p w:rsidR="00032083" w:rsidRDefault="000320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A0F7B" w:rsidRDefault="00885D76" w:rsidP="00032083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Междометия и звукоподражательные слова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>
        <w:rPr>
          <w:rFonts w:ascii="Times New Roman" w:hAnsi="Times New Roman"/>
          <w:color w:val="000000"/>
          <w:sz w:val="28"/>
        </w:rPr>
        <w:t>со­здавать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Редактировать тексты: собственные </w:t>
      </w:r>
      <w:proofErr w:type="gramStart"/>
      <w:r>
        <w:rPr>
          <w:rFonts w:ascii="Times New Roman" w:hAnsi="Times New Roman"/>
          <w:color w:val="000000"/>
          <w:sz w:val="28"/>
        </w:rPr>
        <w:t>и(</w:t>
      </w:r>
      <w:proofErr w:type="gramEnd"/>
      <w:r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>
        <w:rPr>
          <w:rFonts w:ascii="Times New Roman" w:hAnsi="Times New Roman"/>
          <w:b/>
          <w:color w:val="000000"/>
          <w:sz w:val="28"/>
        </w:rPr>
        <w:t>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>
        <w:rPr>
          <w:rFonts w:ascii="Times New Roman" w:hAnsi="Times New Roman"/>
          <w:color w:val="000000"/>
          <w:sz w:val="28"/>
        </w:rPr>
        <w:t>ввод­ными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>
        <w:rPr>
          <w:rFonts w:ascii="Times New Roman" w:hAnsi="Times New Roman"/>
          <w:color w:val="000000"/>
          <w:sz w:val="28"/>
        </w:rPr>
        <w:t>ввод­ные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A0F7B" w:rsidRDefault="007A0F7B">
      <w:pPr>
        <w:spacing w:after="0"/>
        <w:ind w:left="120"/>
      </w:pPr>
    </w:p>
    <w:p w:rsidR="007A0F7B" w:rsidRDefault="00885D76" w:rsidP="0003208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A0F7B" w:rsidRDefault="00885D76" w:rsidP="00032083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hAnsi="Times New Roman"/>
          <w:color w:val="000000"/>
          <w:sz w:val="28"/>
        </w:rPr>
        <w:t>прочитанному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</w:t>
      </w:r>
      <w:r>
        <w:rPr>
          <w:rFonts w:ascii="Times New Roman" w:hAnsi="Times New Roman"/>
          <w:color w:val="000000"/>
          <w:sz w:val="28"/>
        </w:rPr>
        <w:lastRenderedPageBreak/>
        <w:t>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соответствия их 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коммуникативным требованиям и языковой правильности; исправлять речевые недостатки, редактировать текст.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A0F7B" w:rsidRDefault="00885D76" w:rsidP="00032083">
      <w:p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bookmarkStart w:id="5" w:name="_GoBack"/>
      <w:bookmarkEnd w:id="5"/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A0F7B" w:rsidRDefault="00885D7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основные нормы построения сложных предложений с разными видами связи.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7A0F7B" w:rsidRDefault="007A0F7B">
      <w:pPr>
        <w:spacing w:after="0" w:line="264" w:lineRule="auto"/>
        <w:ind w:left="120"/>
        <w:jc w:val="both"/>
      </w:pPr>
    </w:p>
    <w:p w:rsidR="007A0F7B" w:rsidRDefault="00885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7A0F7B" w:rsidRDefault="00885D76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A0F7B" w:rsidRDefault="00885D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0F7B" w:rsidRDefault="007A0F7B">
      <w:pPr>
        <w:sectPr w:rsidR="007A0F7B">
          <w:pgSz w:w="11906" w:h="16383"/>
          <w:pgMar w:top="1134" w:right="850" w:bottom="1134" w:left="1701" w:header="720" w:footer="720" w:gutter="0"/>
          <w:cols w:space="720"/>
        </w:sectPr>
      </w:pPr>
    </w:p>
    <w:p w:rsidR="007A0F7B" w:rsidRDefault="00885D76">
      <w:pPr>
        <w:spacing w:after="0"/>
        <w:ind w:left="120"/>
      </w:pPr>
      <w:bookmarkStart w:id="6" w:name="block-225094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A0F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F7B" w:rsidRDefault="007A0F7B">
            <w:pPr>
              <w:spacing w:after="0"/>
              <w:ind w:left="135"/>
            </w:pPr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</w:tbl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A0F7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F7B" w:rsidRDefault="007A0F7B">
            <w:pPr>
              <w:spacing w:after="0"/>
              <w:ind w:left="135"/>
            </w:pPr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</w:tbl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A0F7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F7B" w:rsidRDefault="007A0F7B">
            <w:pPr>
              <w:spacing w:after="0"/>
              <w:ind w:left="135"/>
            </w:pPr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</w:tbl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A0F7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F7B" w:rsidRDefault="007A0F7B">
            <w:pPr>
              <w:spacing w:after="0"/>
              <w:ind w:left="135"/>
            </w:pPr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</w:tbl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F7B" w:rsidRDefault="00885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A0F7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0F7B" w:rsidRDefault="007A0F7B">
            <w:pPr>
              <w:spacing w:after="0"/>
              <w:ind w:left="135"/>
            </w:pPr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0F7B" w:rsidRDefault="007A0F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7A0F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A0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0F7B" w:rsidRDefault="00885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0F7B" w:rsidRDefault="007A0F7B"/>
        </w:tc>
      </w:tr>
    </w:tbl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0F7B" w:rsidRDefault="007A0F7B">
      <w:pPr>
        <w:sectPr w:rsidR="007A0F7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885D76" w:rsidRDefault="00885D76" w:rsidP="00115099">
      <w:pPr>
        <w:spacing w:after="0"/>
        <w:ind w:left="120"/>
      </w:pPr>
    </w:p>
    <w:sectPr w:rsidR="00885D76" w:rsidSect="0011509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B"/>
    <w:rsid w:val="00032083"/>
    <w:rsid w:val="00115099"/>
    <w:rsid w:val="007A0F7B"/>
    <w:rsid w:val="00885D76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18766</Words>
  <Characters>106971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6</cp:revision>
  <dcterms:created xsi:type="dcterms:W3CDTF">2023-08-01T18:38:00Z</dcterms:created>
  <dcterms:modified xsi:type="dcterms:W3CDTF">2023-10-03T04:33:00Z</dcterms:modified>
</cp:coreProperties>
</file>